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6C86" w14:textId="77777777" w:rsidR="00AE580F" w:rsidRPr="00AE580F" w:rsidRDefault="00AE580F" w:rsidP="00AE580F">
      <w:pPr>
        <w:rPr>
          <w:rFonts w:ascii="Garamond" w:eastAsiaTheme="majorEastAsia" w:hAnsi="Garamond" w:cstheme="majorBidi"/>
          <w:b/>
          <w:bCs/>
          <w:color w:val="262F5C"/>
          <w:spacing w:val="-10"/>
          <w:kern w:val="28"/>
          <w:sz w:val="52"/>
          <w:szCs w:val="56"/>
        </w:rPr>
      </w:pPr>
      <w:r w:rsidRPr="00AE580F">
        <w:rPr>
          <w:rFonts w:ascii="Garamond" w:eastAsiaTheme="majorEastAsia" w:hAnsi="Garamond" w:cstheme="majorBidi"/>
          <w:b/>
          <w:bCs/>
          <w:color w:val="262F5C"/>
          <w:spacing w:val="-10"/>
          <w:kern w:val="28"/>
          <w:sz w:val="52"/>
          <w:szCs w:val="56"/>
        </w:rPr>
        <w:t xml:space="preserve">Notification of Utilisation of Scavenged </w:t>
      </w:r>
    </w:p>
    <w:p w14:paraId="26E4C45C" w14:textId="11FAB112" w:rsidR="006134A5" w:rsidRDefault="00AE580F" w:rsidP="00AE580F">
      <w:r w:rsidRPr="00AE580F">
        <w:rPr>
          <w:rFonts w:ascii="Garamond" w:eastAsiaTheme="majorEastAsia" w:hAnsi="Garamond" w:cstheme="majorBidi"/>
          <w:b/>
          <w:bCs/>
          <w:color w:val="262F5C"/>
          <w:spacing w:val="-10"/>
          <w:kern w:val="28"/>
          <w:sz w:val="52"/>
          <w:szCs w:val="56"/>
        </w:rPr>
        <w:t>Animal Tissues, Organs, and/or Substances</w:t>
      </w:r>
    </w:p>
    <w:p w14:paraId="2015F81D" w14:textId="162C6301" w:rsidR="00AE580F" w:rsidRDefault="00AE580F" w:rsidP="00AE580F">
      <w:r>
        <w:br/>
        <w:t>This form is to document the intended use of tissues obtained from animals' previously approved research/teaching protocols. Collection of organs, tissues, materials, or substances from animals that are already dead. If live animals are to be procured or used, you must complete an application for a new Application for approval of a project involving research animals.</w:t>
      </w:r>
    </w:p>
    <w:p w14:paraId="05DC2570" w14:textId="77777777" w:rsidR="00AE580F" w:rsidRDefault="00AE580F" w:rsidP="00AE580F"/>
    <w:p w14:paraId="6994F64D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Applicant:</w:t>
      </w:r>
    </w:p>
    <w:p w14:paraId="12B9E628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Name:</w:t>
      </w:r>
    </w:p>
    <w:p w14:paraId="00BF3B84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Contact:</w:t>
      </w:r>
    </w:p>
    <w:p w14:paraId="435AE628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  - Phone:</w:t>
      </w:r>
    </w:p>
    <w:p w14:paraId="113C7702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  - Email:</w:t>
      </w:r>
    </w:p>
    <w:p w14:paraId="57AE4AF0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Applicant’s Institution/Department:</w:t>
      </w:r>
    </w:p>
    <w:p w14:paraId="547DB067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  - Address:</w:t>
      </w:r>
    </w:p>
    <w:p w14:paraId="74E549BD" w14:textId="77777777" w:rsidR="00AE580F" w:rsidRPr="00AE580F" w:rsidRDefault="00AE580F" w:rsidP="00AE580F">
      <w:pPr>
        <w:rPr>
          <w:b/>
          <w:bCs/>
        </w:rPr>
      </w:pPr>
    </w:p>
    <w:p w14:paraId="1B4ACE33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Source of Tissue:</w:t>
      </w:r>
    </w:p>
    <w:p w14:paraId="1FD53BCB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</w:t>
      </w:r>
      <w:proofErr w:type="gramStart"/>
      <w:r w:rsidRPr="00AE580F">
        <w:rPr>
          <w:b/>
          <w:bCs/>
        </w:rPr>
        <w:t>[ ]</w:t>
      </w:r>
      <w:proofErr w:type="gramEnd"/>
      <w:r w:rsidRPr="00AE580F">
        <w:rPr>
          <w:b/>
          <w:bCs/>
        </w:rPr>
        <w:t xml:space="preserve"> Animal Facility Surplus Animals</w:t>
      </w:r>
    </w:p>
    <w:p w14:paraId="5263963D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</w:t>
      </w:r>
      <w:proofErr w:type="gramStart"/>
      <w:r w:rsidRPr="00AE580F">
        <w:rPr>
          <w:b/>
          <w:bCs/>
        </w:rPr>
        <w:t>[ ]</w:t>
      </w:r>
      <w:proofErr w:type="gramEnd"/>
      <w:r w:rsidRPr="00AE580F">
        <w:rPr>
          <w:b/>
          <w:bCs/>
        </w:rPr>
        <w:t xml:space="preserve"> Research Project</w:t>
      </w:r>
    </w:p>
    <w:p w14:paraId="5187848A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  - AEC Approval No.:</w:t>
      </w:r>
    </w:p>
    <w:p w14:paraId="56F48EED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  - Chief Investigator:</w:t>
      </w:r>
    </w:p>
    <w:p w14:paraId="7F1C1068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  - Species:</w:t>
      </w:r>
    </w:p>
    <w:p w14:paraId="72AE5EB6" w14:textId="77777777" w:rsidR="00AE580F" w:rsidRPr="00AE580F" w:rsidRDefault="00AE580F" w:rsidP="00AE580F">
      <w:pPr>
        <w:rPr>
          <w:b/>
          <w:bCs/>
        </w:rPr>
      </w:pPr>
    </w:p>
    <w:p w14:paraId="267472EA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Tissue to be collected:</w:t>
      </w:r>
    </w:p>
    <w:p w14:paraId="5C694C27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Specify organs or types of tissues:</w:t>
      </w:r>
    </w:p>
    <w:p w14:paraId="4E9B6981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Total Number of Animals requested:</w:t>
      </w:r>
    </w:p>
    <w:p w14:paraId="3B2B64F0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Estimated Duration of Approval:</w:t>
      </w:r>
    </w:p>
    <w:p w14:paraId="0ACC1452" w14:textId="77777777" w:rsidR="00AE580F" w:rsidRPr="00AE580F" w:rsidRDefault="00AE580F" w:rsidP="00AE580F">
      <w:pPr>
        <w:rPr>
          <w:b/>
          <w:bCs/>
        </w:rPr>
      </w:pPr>
    </w:p>
    <w:p w14:paraId="52344C0E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Justification of Tissue Use:</w:t>
      </w:r>
    </w:p>
    <w:p w14:paraId="3B568CC1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Provide detailed aims, objectives, and techniques applied to tissues:</w:t>
      </w:r>
    </w:p>
    <w:p w14:paraId="02628F86" w14:textId="77777777" w:rsidR="00AE580F" w:rsidRPr="00AE580F" w:rsidRDefault="00AE580F" w:rsidP="00AE580F">
      <w:pPr>
        <w:rPr>
          <w:b/>
          <w:bCs/>
        </w:rPr>
      </w:pPr>
    </w:p>
    <w:p w14:paraId="1A28BF21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Tissues removed:</w:t>
      </w:r>
    </w:p>
    <w:p w14:paraId="2839185A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  - Specify details:</w:t>
      </w:r>
    </w:p>
    <w:p w14:paraId="31680A7D" w14:textId="77777777" w:rsidR="00AE580F" w:rsidRPr="00AE580F" w:rsidRDefault="00AE580F" w:rsidP="00AE580F">
      <w:pPr>
        <w:rPr>
          <w:b/>
          <w:bCs/>
        </w:rPr>
      </w:pPr>
    </w:p>
    <w:p w14:paraId="7F67366C" w14:textId="77777777" w:rsidR="00AE580F" w:rsidRDefault="00AE580F" w:rsidP="00AE580F">
      <w:r w:rsidRPr="00AE580F">
        <w:rPr>
          <w:b/>
          <w:bCs/>
        </w:rPr>
        <w:t>Will this lead to a future AEC application for the use of live animals</w:t>
      </w:r>
      <w:r>
        <w:t>? [ ]</w:t>
      </w:r>
    </w:p>
    <w:p w14:paraId="359FC558" w14:textId="77777777" w:rsidR="00AE580F" w:rsidRDefault="00AE580F" w:rsidP="00AE580F"/>
    <w:p w14:paraId="4D62A167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I confirm that I am using tissues solely provided from the above source and with the knowledge of the Principal Investigator of the approved project. I am not involved in the euthanasia of the animal; this is the responsibility of animal facility staff in consultation with the Chief Investigator.</w:t>
      </w:r>
    </w:p>
    <w:p w14:paraId="5BD6BD7D" w14:textId="77777777" w:rsidR="00AE580F" w:rsidRDefault="00AE580F" w:rsidP="00AE580F"/>
    <w:p w14:paraId="583052C7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Signed:   …………………………… (</w:t>
      </w:r>
      <w:proofErr w:type="gramStart"/>
      <w:r w:rsidRPr="00AE580F">
        <w:rPr>
          <w:b/>
          <w:bCs/>
        </w:rPr>
        <w:t xml:space="preserve">Applicant)   </w:t>
      </w:r>
      <w:proofErr w:type="gramEnd"/>
      <w:r w:rsidRPr="00AE580F">
        <w:rPr>
          <w:b/>
          <w:bCs/>
        </w:rPr>
        <w:t xml:space="preserve">                           Date: </w:t>
      </w:r>
    </w:p>
    <w:p w14:paraId="50E48B7C" w14:textId="77777777" w:rsidR="00AE580F" w:rsidRPr="00AE580F" w:rsidRDefault="00AE580F" w:rsidP="00AE580F">
      <w:pPr>
        <w:rPr>
          <w:b/>
          <w:bCs/>
        </w:rPr>
      </w:pPr>
    </w:p>
    <w:p w14:paraId="6AC8032A" w14:textId="1DDA6DF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Signed:   …………………………… (Principal </w:t>
      </w:r>
      <w:proofErr w:type="gramStart"/>
      <w:r w:rsidRPr="00AE580F">
        <w:rPr>
          <w:b/>
          <w:bCs/>
        </w:rPr>
        <w:t xml:space="preserve">Investigator)   </w:t>
      </w:r>
      <w:proofErr w:type="gramEnd"/>
      <w:r w:rsidRPr="00AE580F">
        <w:rPr>
          <w:b/>
          <w:bCs/>
        </w:rPr>
        <w:t xml:space="preserve">        Date: </w:t>
      </w:r>
    </w:p>
    <w:p w14:paraId="162E4A69" w14:textId="77777777" w:rsidR="00AE580F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 xml:space="preserve"> </w:t>
      </w:r>
    </w:p>
    <w:p w14:paraId="314DB58B" w14:textId="7CB5F25B" w:rsidR="00DC13BE" w:rsidRPr="00AE580F" w:rsidRDefault="00AE580F" w:rsidP="00AE580F">
      <w:pPr>
        <w:rPr>
          <w:b/>
          <w:bCs/>
        </w:rPr>
      </w:pPr>
      <w:r w:rsidRPr="00AE580F">
        <w:rPr>
          <w:b/>
          <w:bCs/>
        </w:rPr>
        <w:t>Signed:   ………………………</w:t>
      </w:r>
      <w:proofErr w:type="gramStart"/>
      <w:r w:rsidRPr="00AE580F">
        <w:rPr>
          <w:b/>
          <w:bCs/>
        </w:rPr>
        <w:t>…..</w:t>
      </w:r>
      <w:proofErr w:type="gramEnd"/>
      <w:r w:rsidRPr="00AE580F">
        <w:rPr>
          <w:b/>
          <w:bCs/>
        </w:rPr>
        <w:t xml:space="preserve"> (Facility </w:t>
      </w:r>
      <w:proofErr w:type="gramStart"/>
      <w:r w:rsidRPr="00AE580F">
        <w:rPr>
          <w:b/>
          <w:bCs/>
        </w:rPr>
        <w:t xml:space="preserve">Manager)   </w:t>
      </w:r>
      <w:proofErr w:type="gramEnd"/>
      <w:r w:rsidRPr="00AE580F">
        <w:rPr>
          <w:b/>
          <w:bCs/>
        </w:rPr>
        <w:t xml:space="preserve">                 Date:</w:t>
      </w:r>
    </w:p>
    <w:sectPr w:rsidR="00DC13BE" w:rsidRPr="00AE580F" w:rsidSect="00571287">
      <w:headerReference w:type="default" r:id="rId10"/>
      <w:pgSz w:w="11900" w:h="16840"/>
      <w:pgMar w:top="2098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3496" w14:textId="77777777" w:rsidR="00A42612" w:rsidRDefault="00A42612" w:rsidP="00E907C2">
      <w:r>
        <w:separator/>
      </w:r>
    </w:p>
  </w:endnote>
  <w:endnote w:type="continuationSeparator" w:id="0">
    <w:p w14:paraId="2DC4E45F" w14:textId="77777777" w:rsidR="00A42612" w:rsidRDefault="00A42612" w:rsidP="00E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AB00" w14:textId="77777777" w:rsidR="00A42612" w:rsidRDefault="00A42612" w:rsidP="00E907C2">
      <w:r>
        <w:separator/>
      </w:r>
    </w:p>
  </w:footnote>
  <w:footnote w:type="continuationSeparator" w:id="0">
    <w:p w14:paraId="08883CA7" w14:textId="77777777" w:rsidR="00A42612" w:rsidRDefault="00A42612" w:rsidP="00E9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CA76" w14:textId="77777777" w:rsidR="000A60E2" w:rsidRDefault="000A60E2" w:rsidP="00E907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A1DB6" wp14:editId="3442B41F">
          <wp:simplePos x="0" y="0"/>
          <wp:positionH relativeFrom="column">
            <wp:posOffset>-709930</wp:posOffset>
          </wp:positionH>
          <wp:positionV relativeFrom="paragraph">
            <wp:posOffset>-437218</wp:posOffset>
          </wp:positionV>
          <wp:extent cx="7542976" cy="10661353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976" cy="10661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4A5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9F7"/>
    <w:multiLevelType w:val="multilevel"/>
    <w:tmpl w:val="C91E2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9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E9"/>
    <w:rsid w:val="000A60E2"/>
    <w:rsid w:val="002C44E9"/>
    <w:rsid w:val="00362393"/>
    <w:rsid w:val="003C1B6D"/>
    <w:rsid w:val="0041510D"/>
    <w:rsid w:val="004A41CD"/>
    <w:rsid w:val="00571287"/>
    <w:rsid w:val="00610FB5"/>
    <w:rsid w:val="006134A5"/>
    <w:rsid w:val="00682FA9"/>
    <w:rsid w:val="00754269"/>
    <w:rsid w:val="007B6D44"/>
    <w:rsid w:val="007D752A"/>
    <w:rsid w:val="007E3C7A"/>
    <w:rsid w:val="007E4137"/>
    <w:rsid w:val="008E606B"/>
    <w:rsid w:val="009363AC"/>
    <w:rsid w:val="00945A06"/>
    <w:rsid w:val="00976865"/>
    <w:rsid w:val="009946FA"/>
    <w:rsid w:val="009B7998"/>
    <w:rsid w:val="00A42612"/>
    <w:rsid w:val="00AC7F6C"/>
    <w:rsid w:val="00AE580F"/>
    <w:rsid w:val="00B40BC5"/>
    <w:rsid w:val="00BC15A0"/>
    <w:rsid w:val="00C023E3"/>
    <w:rsid w:val="00C63874"/>
    <w:rsid w:val="00C73817"/>
    <w:rsid w:val="00C873C2"/>
    <w:rsid w:val="00CC6347"/>
    <w:rsid w:val="00D607D9"/>
    <w:rsid w:val="00DA41D3"/>
    <w:rsid w:val="00DC13BE"/>
    <w:rsid w:val="00E31472"/>
    <w:rsid w:val="00E907C2"/>
    <w:rsid w:val="00EC61B4"/>
    <w:rsid w:val="00F648F0"/>
    <w:rsid w:val="00F84A98"/>
    <w:rsid w:val="00FD325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EB7F3"/>
  <w15:chartTrackingRefBased/>
  <w15:docId w15:val="{6101A413-C0BC-4E67-B8EE-9153962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C2"/>
    <w:rPr>
      <w:rFonts w:ascii="Arial" w:hAnsi="Arial" w:cs="Arial"/>
      <w:color w:val="4D4D4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393"/>
    <w:pPr>
      <w:outlineLvl w:val="0"/>
    </w:pPr>
    <w:rPr>
      <w:rFonts w:ascii="Garamond" w:hAnsi="Garamond"/>
      <w:b/>
      <w:bCs/>
      <w:color w:val="262F5C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7C2"/>
    <w:pPr>
      <w:keepNext/>
      <w:keepLines/>
      <w:spacing w:before="40"/>
      <w:outlineLvl w:val="1"/>
    </w:pPr>
    <w:rPr>
      <w:rFonts w:ascii="Garamond" w:eastAsiaTheme="majorEastAsia" w:hAnsi="Garamond" w:cstheme="majorBidi"/>
      <w:color w:val="262F5C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393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E2"/>
  </w:style>
  <w:style w:type="paragraph" w:styleId="Footer">
    <w:name w:val="footer"/>
    <w:basedOn w:val="Normal"/>
    <w:link w:val="FooterChar"/>
    <w:uiPriority w:val="99"/>
    <w:unhideWhenUsed/>
    <w:rsid w:val="000A6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E2"/>
  </w:style>
  <w:style w:type="paragraph" w:customStyle="1" w:styleId="Default">
    <w:name w:val="Default"/>
    <w:rsid w:val="00CC6347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62393"/>
    <w:rPr>
      <w:rFonts w:ascii="Garamond" w:hAnsi="Garamond" w:cs="Arial"/>
      <w:b/>
      <w:bCs/>
      <w:color w:val="262F5C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907C2"/>
    <w:rPr>
      <w:rFonts w:ascii="Garamond" w:eastAsiaTheme="majorEastAsia" w:hAnsi="Garamond" w:cstheme="majorBidi"/>
      <w:color w:val="262F5C"/>
      <w:sz w:val="44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362393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393"/>
    <w:rPr>
      <w:rFonts w:ascii="Garamond" w:eastAsiaTheme="majorEastAsia" w:hAnsi="Garamond" w:cstheme="majorBidi"/>
      <w:b/>
      <w:bCs/>
      <w:color w:val="262F5C"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E907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2393"/>
    <w:rPr>
      <w:rFonts w:ascii="Arial" w:eastAsiaTheme="majorEastAsia" w:hAnsi="Arial" w:cstheme="majorBidi"/>
      <w:b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9903CDCA47E4399FCC3CDCE57674D" ma:contentTypeVersion="2" ma:contentTypeDescription="Create a new document." ma:contentTypeScope="" ma:versionID="3573e19fbbadddba07ebac77ba59d832">
  <xsd:schema xmlns:xsd="http://www.w3.org/2001/XMLSchema" xmlns:xs="http://www.w3.org/2001/XMLSchema" xmlns:p="http://schemas.microsoft.com/office/2006/metadata/properties" xmlns:ns2="67175a8c-7e62-4d72-99e0-f086e5882b1e" targetNamespace="http://schemas.microsoft.com/office/2006/metadata/properties" ma:root="true" ma:fieldsID="1bc383db925c5413ee4649aa20e0fbf4" ns2:_="">
    <xsd:import namespace="67175a8c-7e62-4d72-99e0-f086e5882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75a8c-7e62-4d72-99e0-f086e588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E4BC4-8EE3-41ED-B0F6-B2149C8DB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0F880-2AEC-41F5-854F-925B6A3D5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75a8c-7e62-4d72-99e0-f086e5882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BC364-9D88-4321-BADF-68B842782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Scavenged Tissue Form 2024.docx</Template>
  <TotalTime>4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Hyland</cp:lastModifiedBy>
  <cp:revision>2</cp:revision>
  <cp:lastPrinted>2021-07-26T02:06:00Z</cp:lastPrinted>
  <dcterms:created xsi:type="dcterms:W3CDTF">2024-01-08T03:09:00Z</dcterms:created>
  <dcterms:modified xsi:type="dcterms:W3CDTF">2024-01-08T03:09:00Z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0x010100C099903CDCA47E4399FCC3CDCE57674D</vt:lpwstr>
  </property>
</Properties>
</file>